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8" w:rsidRPr="00CC4FC7" w:rsidRDefault="00ED6CB8" w:rsidP="00ED6CB8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CC4FC7">
        <w:rPr>
          <w:rFonts w:ascii="Comic Sans MS" w:eastAsiaTheme="minorEastAsia" w:hAnsi="Comic Sans MS"/>
          <w:sz w:val="28"/>
          <w:szCs w:val="28"/>
          <w:u w:val="single"/>
        </w:rPr>
        <w:t>Can you Describe Patterns Using Variables &amp; Expressions?</w:t>
      </w:r>
    </w:p>
    <w:p w:rsidR="00ED6CB8" w:rsidRDefault="00ED6CB8" w:rsidP="00ED6CB8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CC4FC7">
        <w:rPr>
          <w:rFonts w:ascii="Comic Sans MS" w:eastAsiaTheme="minorEastAsia" w:hAnsi="Comic Sans MS"/>
          <w:sz w:val="28"/>
          <w:szCs w:val="28"/>
          <w:u w:val="single"/>
        </w:rPr>
        <w:t>What’s a Variable?</w:t>
      </w:r>
    </w:p>
    <w:p w:rsidR="00ED6CB8" w:rsidRPr="00B539FC" w:rsidRDefault="00ED6CB8" w:rsidP="00ED6CB8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9866F0">
        <w:rPr>
          <w:rFonts w:ascii="Comic Sans MS" w:eastAsiaTheme="minorEastAsia" w:hAnsi="Comic Sans MS"/>
          <w:sz w:val="24"/>
          <w:szCs w:val="24"/>
        </w:rPr>
        <w:t xml:space="preserve">A </w:t>
      </w:r>
      <w:r w:rsidRPr="0037365F">
        <w:rPr>
          <w:rFonts w:ascii="Comic Sans MS" w:eastAsiaTheme="minorEastAsia" w:hAnsi="Comic Sans MS"/>
          <w:b/>
          <w:sz w:val="24"/>
          <w:szCs w:val="24"/>
        </w:rPr>
        <w:t>variable</w:t>
      </w:r>
      <w:r w:rsidRPr="009866F0">
        <w:rPr>
          <w:rFonts w:ascii="Comic Sans MS" w:eastAsiaTheme="minorEastAsia" w:hAnsi="Comic Sans MS"/>
          <w:sz w:val="24"/>
          <w:szCs w:val="24"/>
        </w:rPr>
        <w:t xml:space="preserve"> is a letter that “stands for” or represents a number. We need variables because the number always changes or varies.</w:t>
      </w:r>
    </w:p>
    <w:p w:rsidR="00ED6CB8" w:rsidRPr="0037365F" w:rsidRDefault="00ED6CB8" w:rsidP="00ED6CB8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37365F">
        <w:rPr>
          <w:rFonts w:ascii="Comic Sans MS" w:eastAsiaTheme="minorEastAsia" w:hAnsi="Comic Sans MS"/>
          <w:sz w:val="24"/>
          <w:szCs w:val="24"/>
          <w:u w:val="single"/>
        </w:rPr>
        <w:t>Examples:</w:t>
      </w:r>
    </w:p>
    <w:p w:rsidR="00ED6CB8" w:rsidRPr="00DD77AB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*</w:t>
      </w:r>
      <w:r w:rsidRPr="00DD77AB">
        <w:rPr>
          <w:rFonts w:ascii="Comic Sans MS" w:eastAsiaTheme="minorEastAsia" w:hAnsi="Comic Sans MS"/>
          <w:sz w:val="24"/>
          <w:szCs w:val="24"/>
        </w:rPr>
        <w:t>the number of weeks you get an allowa</w:t>
      </w:r>
      <w:r>
        <w:rPr>
          <w:rFonts w:ascii="Comic Sans MS" w:eastAsiaTheme="minorEastAsia" w:hAnsi="Comic Sans MS"/>
          <w:sz w:val="24"/>
          <w:szCs w:val="24"/>
        </w:rPr>
        <w:t>nce (</w:t>
      </w:r>
      <w:r w:rsidRPr="00DD77AB">
        <w:rPr>
          <w:rFonts w:ascii="Comic Sans MS" w:eastAsiaTheme="minorEastAsia" w:hAnsi="Comic Sans MS"/>
          <w:sz w:val="24"/>
          <w:szCs w:val="24"/>
        </w:rPr>
        <w:t>c</w:t>
      </w:r>
      <w:r>
        <w:rPr>
          <w:rFonts w:ascii="Comic Sans MS" w:eastAsiaTheme="minorEastAsia" w:hAnsi="Comic Sans MS"/>
          <w:sz w:val="24"/>
          <w:szCs w:val="24"/>
        </w:rPr>
        <w:t>hoose</w:t>
      </w:r>
      <w:r w:rsidRPr="00DD77AB">
        <w:rPr>
          <w:rFonts w:ascii="Comic Sans MS" w:eastAsiaTheme="minorEastAsia" w:hAnsi="Comic Sans MS"/>
          <w:sz w:val="24"/>
          <w:szCs w:val="24"/>
        </w:rPr>
        <w:t xml:space="preserve"> “w” for the variable weeks)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*</w:t>
      </w:r>
      <w:r w:rsidRPr="00DD77AB">
        <w:rPr>
          <w:rFonts w:ascii="Comic Sans MS" w:eastAsiaTheme="minorEastAsia" w:hAnsi="Comic Sans MS"/>
          <w:sz w:val="24"/>
          <w:szCs w:val="24"/>
        </w:rPr>
        <w:t>the number of hours you babysit</w:t>
      </w:r>
      <w:r>
        <w:rPr>
          <w:rFonts w:ascii="Comic Sans MS" w:eastAsiaTheme="minorEastAsia" w:hAnsi="Comic Sans MS"/>
          <w:sz w:val="24"/>
          <w:szCs w:val="24"/>
        </w:rPr>
        <w:t xml:space="preserve"> (choose “h” for the variable hours)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*the </w:t>
      </w:r>
      <w:r w:rsidRPr="00DD77AB">
        <w:rPr>
          <w:rFonts w:ascii="Comic Sans MS" w:eastAsiaTheme="minorEastAsia" w:hAnsi="Comic Sans MS"/>
          <w:sz w:val="24"/>
          <w:szCs w:val="24"/>
        </w:rPr>
        <w:t>number of days you p</w:t>
      </w:r>
      <w:r>
        <w:rPr>
          <w:rFonts w:ascii="Comic Sans MS" w:eastAsiaTheme="minorEastAsia" w:hAnsi="Comic Sans MS"/>
          <w:sz w:val="24"/>
          <w:szCs w:val="24"/>
        </w:rPr>
        <w:t>ay to play on online video game (choose “d” for days)</w:t>
      </w:r>
    </w:p>
    <w:p w:rsidR="00ED6CB8" w:rsidRPr="00DD77AB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Variable</w:t>
      </w:r>
      <w:r>
        <w:rPr>
          <w:rFonts w:ascii="Comic Sans MS" w:eastAsiaTheme="minorEastAsia" w:hAnsi="Comic Sans MS"/>
          <w:sz w:val="24"/>
          <w:szCs w:val="24"/>
        </w:rPr>
        <w:t>: any letter that “stands for” (represents) a number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-changes (varies)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Constant:</w:t>
      </w:r>
      <w:r>
        <w:rPr>
          <w:rFonts w:ascii="Comic Sans MS" w:eastAsiaTheme="minorEastAsia" w:hAnsi="Comic Sans MS"/>
          <w:sz w:val="24"/>
          <w:szCs w:val="24"/>
        </w:rPr>
        <w:t xml:space="preserve"> a number that you add to OR subtract from a variable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  -stays the same (constant)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Coefficient</w:t>
      </w:r>
      <w:r>
        <w:rPr>
          <w:rFonts w:ascii="Comic Sans MS" w:eastAsiaTheme="minorEastAsia" w:hAnsi="Comic Sans MS"/>
          <w:sz w:val="24"/>
          <w:szCs w:val="24"/>
        </w:rPr>
        <w:t>: a number that multiplies the variable</w:t>
      </w:r>
    </w:p>
    <w:p w:rsidR="00ED6CB8" w:rsidRPr="004E16A6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</w:t>
      </w:r>
      <w:r w:rsidRPr="004E16A6">
        <w:rPr>
          <w:rFonts w:ascii="Comic Sans MS" w:eastAsiaTheme="minorEastAsia" w:hAnsi="Comic Sans MS"/>
          <w:sz w:val="24"/>
          <w:szCs w:val="24"/>
          <w:u w:val="single"/>
        </w:rPr>
        <w:t>Examples:</w:t>
      </w:r>
    </w:p>
    <w:p w:rsidR="00ED6CB8" w:rsidRDefault="00ED6CB8" w:rsidP="00ED6CB8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-doubling the variable “f” can be written as 2 x f OR just 2f </w:t>
      </w:r>
    </w:p>
    <w:p w:rsidR="00ED6CB8" w:rsidRDefault="00ED6CB8" w:rsidP="00ED6CB8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-tripling the variable “f” can be written as 3 x f OR just 3f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  <w:u w:val="single"/>
        </w:rPr>
      </w:pPr>
    </w:p>
    <w:p w:rsidR="00ED6CB8" w:rsidRPr="00EF413A" w:rsidRDefault="00ED6CB8" w:rsidP="00ED6CB8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EF413A">
        <w:rPr>
          <w:rFonts w:ascii="Comic Sans MS" w:eastAsiaTheme="minorEastAsia" w:hAnsi="Comic Sans MS"/>
          <w:sz w:val="28"/>
          <w:szCs w:val="28"/>
          <w:u w:val="single"/>
        </w:rPr>
        <w:t>What’s an Expression?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 w:rsidRPr="000F0EEE">
        <w:rPr>
          <w:rFonts w:ascii="Comic Sans MS" w:eastAsiaTheme="minorEastAsia" w:hAnsi="Comic Sans MS"/>
          <w:sz w:val="24"/>
          <w:szCs w:val="24"/>
          <w:u w:val="single"/>
        </w:rPr>
        <w:t>Expression:</w:t>
      </w:r>
      <w:r>
        <w:rPr>
          <w:rFonts w:ascii="Comic Sans MS" w:eastAsiaTheme="minorEastAsia" w:hAnsi="Comic Sans MS"/>
          <w:sz w:val="24"/>
          <w:szCs w:val="24"/>
        </w:rPr>
        <w:t xml:space="preserve">  can be a number by itself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Example: 6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can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be a variable by itself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Example: r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can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be a variable with a number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</w:p>
    <w:p w:rsidR="00ED6CB8" w:rsidRDefault="00ED6CB8" w:rsidP="00ED6CB8">
      <w:pPr>
        <w:ind w:left="144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Example: 6r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(the number and the variable “r” are being multiplied)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6 –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r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(the variable “r” is subtracted from the number)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r + 6 (the number is being added to the variable “r”)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5r – 6 (“r” is multiplied by 5 and 6 is subtracted from the result)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r/6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(a fraction is just a division; the variable “r” divided by 6)</w:t>
      </w: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  <w:highlight w:val="yellow"/>
        </w:rPr>
      </w:pPr>
    </w:p>
    <w:p w:rsidR="00ED6CB8" w:rsidRDefault="00ED6CB8" w:rsidP="00ED6CB8">
      <w:pPr>
        <w:rPr>
          <w:rFonts w:ascii="Comic Sans MS" w:eastAsiaTheme="minorEastAsia" w:hAnsi="Comic Sans MS"/>
          <w:sz w:val="24"/>
          <w:szCs w:val="24"/>
          <w:highlight w:val="yellow"/>
        </w:rPr>
      </w:pPr>
    </w:p>
    <w:p w:rsidR="00D76FA5" w:rsidRDefault="00D76FA5"/>
    <w:sectPr w:rsidR="00D76FA5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CB8"/>
    <w:rsid w:val="004023A4"/>
    <w:rsid w:val="00622CA1"/>
    <w:rsid w:val="00D76FA5"/>
    <w:rsid w:val="00D90E49"/>
    <w:rsid w:val="00E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1</cp:revision>
  <dcterms:created xsi:type="dcterms:W3CDTF">2013-05-12T20:56:00Z</dcterms:created>
  <dcterms:modified xsi:type="dcterms:W3CDTF">2013-05-12T20:57:00Z</dcterms:modified>
</cp:coreProperties>
</file>